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6C" w:rsidRPr="00905522" w:rsidRDefault="009A3E6C" w:rsidP="00905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</w:p>
    <w:p w:rsidR="000266A0" w:rsidRPr="00905522" w:rsidRDefault="009A3E6C" w:rsidP="00905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 xml:space="preserve">организации оздоровительного отдыха, досуга и занятости детей в период </w:t>
      </w:r>
      <w:r w:rsidR="000266A0" w:rsidRPr="00905522">
        <w:rPr>
          <w:rFonts w:ascii="Times New Roman" w:hAnsi="Times New Roman" w:cs="Times New Roman"/>
          <w:b/>
          <w:sz w:val="28"/>
          <w:szCs w:val="28"/>
        </w:rPr>
        <w:t xml:space="preserve">зимних </w:t>
      </w:r>
      <w:r w:rsidRPr="00905522">
        <w:rPr>
          <w:rFonts w:ascii="Times New Roman" w:hAnsi="Times New Roman" w:cs="Times New Roman"/>
          <w:b/>
          <w:sz w:val="28"/>
          <w:szCs w:val="28"/>
        </w:rPr>
        <w:t xml:space="preserve"> каникул </w:t>
      </w:r>
      <w:r w:rsidR="000266A0" w:rsidRPr="00905522">
        <w:rPr>
          <w:rFonts w:ascii="Times New Roman" w:hAnsi="Times New Roman" w:cs="Times New Roman"/>
          <w:b/>
          <w:sz w:val="28"/>
          <w:szCs w:val="28"/>
        </w:rPr>
        <w:t>«Дети Казахстана – зимнее волшебство»</w:t>
      </w:r>
    </w:p>
    <w:p w:rsidR="000266A0" w:rsidRPr="00905522" w:rsidRDefault="000266A0" w:rsidP="009055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522">
        <w:rPr>
          <w:rFonts w:ascii="Times New Roman" w:hAnsi="Times New Roman" w:cs="Times New Roman"/>
          <w:i/>
          <w:sz w:val="28"/>
          <w:szCs w:val="28"/>
        </w:rPr>
        <w:t>(с 31 декабря 2020 года по 10 января 2021 года)</w:t>
      </w:r>
    </w:p>
    <w:p w:rsidR="000266A0" w:rsidRPr="00905522" w:rsidRDefault="000266A0" w:rsidP="00905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2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отдыха, досуга и занятости детей в период каникул </w:t>
      </w:r>
      <w:proofErr w:type="gramStart"/>
      <w:r w:rsidRPr="0090552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905522">
        <w:rPr>
          <w:rFonts w:ascii="Times New Roman" w:eastAsia="Times New Roman" w:hAnsi="Times New Roman" w:cs="Times New Roman"/>
          <w:sz w:val="28"/>
          <w:szCs w:val="28"/>
        </w:rPr>
        <w:t xml:space="preserve">еотъемлемая часть социальной политики государства и </w:t>
      </w:r>
      <w:r w:rsidRPr="00905522">
        <w:rPr>
          <w:rFonts w:ascii="Times New Roman" w:hAnsi="Times New Roman" w:cs="Times New Roman"/>
          <w:sz w:val="28"/>
          <w:szCs w:val="28"/>
        </w:rPr>
        <w:t>возможность для творческого развития детей, обогащения их духовного мира и интеллекта. Школьные к</w:t>
      </w:r>
      <w:r w:rsidRPr="00905522">
        <w:rPr>
          <w:rFonts w:ascii="Times New Roman" w:eastAsia="Times New Roman" w:hAnsi="Times New Roman" w:cs="Times New Roman"/>
          <w:sz w:val="28"/>
          <w:szCs w:val="28"/>
        </w:rPr>
        <w:t>аникулы - «зона» особого внимания к ребенку, его социальная защита.</w:t>
      </w:r>
    </w:p>
    <w:p w:rsidR="000266A0" w:rsidRPr="00905522" w:rsidRDefault="000266A0" w:rsidP="00905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22">
        <w:rPr>
          <w:rFonts w:ascii="Times New Roman" w:eastAsia="Times New Roman" w:hAnsi="Times New Roman" w:cs="Times New Roman"/>
          <w:sz w:val="28"/>
          <w:szCs w:val="28"/>
        </w:rPr>
        <w:t>Следует обеспечить максимальную занятость в каникулярных мероприятиях, проводить с ними индивидуальную воспитательно-профилактическую, коррекционную работу, привлекать к участию в коллективных мероприятиях.</w:t>
      </w:r>
    </w:p>
    <w:p w:rsidR="000266A0" w:rsidRPr="00905522" w:rsidRDefault="000266A0" w:rsidP="0090552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05522">
        <w:rPr>
          <w:rFonts w:ascii="Times New Roman" w:hAnsi="Times New Roman" w:cs="Times New Roman"/>
          <w:b/>
          <w:i/>
          <w:sz w:val="28"/>
          <w:szCs w:val="28"/>
        </w:rPr>
        <w:t xml:space="preserve">Цель Концепции </w:t>
      </w:r>
      <w:r w:rsidRPr="00905522">
        <w:rPr>
          <w:rFonts w:ascii="Times New Roman" w:hAnsi="Times New Roman" w:cs="Times New Roman"/>
          <w:sz w:val="28"/>
          <w:szCs w:val="28"/>
        </w:rPr>
        <w:t xml:space="preserve">- </w:t>
      </w:r>
      <w:r w:rsidRPr="00905522">
        <w:rPr>
          <w:rFonts w:ascii="Times New Roman" w:hAnsi="Times New Roman" w:cs="Times New Roman"/>
          <w:color w:val="000000"/>
          <w:sz w:val="28"/>
          <w:szCs w:val="28"/>
        </w:rPr>
        <w:t>выработка единых подходов к организации занятости детей в период зимних каникул, реализация творческих, спортивных, лидерских программ.</w:t>
      </w:r>
    </w:p>
    <w:p w:rsidR="000266A0" w:rsidRPr="00905522" w:rsidRDefault="000266A0" w:rsidP="0090552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52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0266A0" w:rsidRPr="00905522" w:rsidRDefault="000266A0" w:rsidP="00905522">
      <w:pPr>
        <w:pStyle w:val="style286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905522">
        <w:rPr>
          <w:sz w:val="28"/>
          <w:szCs w:val="28"/>
        </w:rPr>
        <w:t>создание условий, направленных на сохранение и стабилизацию системы отдыха и занятости детей в период зимних каникул;</w:t>
      </w:r>
    </w:p>
    <w:p w:rsidR="000266A0" w:rsidRPr="00905522" w:rsidRDefault="000266A0" w:rsidP="00905522">
      <w:pPr>
        <w:pStyle w:val="style286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905522">
        <w:rPr>
          <w:sz w:val="28"/>
          <w:szCs w:val="28"/>
        </w:rPr>
        <w:t>методическая поддержка занятости, отдыха и оздоровления детей в период зимних каникул;</w:t>
      </w:r>
    </w:p>
    <w:p w:rsidR="000266A0" w:rsidRPr="00905522" w:rsidRDefault="000266A0" w:rsidP="00905522">
      <w:pPr>
        <w:pStyle w:val="style286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905522">
        <w:rPr>
          <w:sz w:val="28"/>
          <w:szCs w:val="28"/>
        </w:rPr>
        <w:t>обеспечение охвата, участием в мероприятиях, обучающихся дистанционно в том числе, в период зимних каникул.</w:t>
      </w:r>
    </w:p>
    <w:p w:rsidR="000266A0" w:rsidRPr="00905522" w:rsidRDefault="000266A0" w:rsidP="00905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2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предлагаемых в каникулярный период мероприятиях должна быть размещена на информационных стендах, интернет-сайтах организации образования, доведена до сведения родителей и законных представителей несовершеннолетних. </w:t>
      </w:r>
    </w:p>
    <w:p w:rsidR="00B71D62" w:rsidRDefault="000266A0" w:rsidP="00905522">
      <w:pPr>
        <w:pStyle w:val="style286"/>
        <w:shd w:val="clear" w:color="auto" w:fill="FFFFFF"/>
        <w:spacing w:before="0" w:beforeAutospacing="0" w:after="0" w:afterAutospacing="0"/>
        <w:ind w:right="-2"/>
        <w:contextualSpacing/>
        <w:jc w:val="center"/>
        <w:rPr>
          <w:b/>
          <w:i/>
          <w:sz w:val="28"/>
          <w:szCs w:val="28"/>
          <w:lang w:val="kk-KZ"/>
        </w:rPr>
      </w:pPr>
      <w:r w:rsidRPr="00905522">
        <w:rPr>
          <w:b/>
          <w:i/>
          <w:sz w:val="28"/>
          <w:szCs w:val="28"/>
        </w:rPr>
        <w:t xml:space="preserve">Основное направление </w:t>
      </w:r>
      <w:r w:rsidRPr="00905522">
        <w:rPr>
          <w:b/>
          <w:i/>
          <w:sz w:val="28"/>
          <w:szCs w:val="28"/>
          <w:lang w:val="kk-KZ"/>
        </w:rPr>
        <w:t>– обеспечение безопасности детей</w:t>
      </w:r>
    </w:p>
    <w:p w:rsidR="000266A0" w:rsidRPr="00905522" w:rsidRDefault="000266A0" w:rsidP="00905522">
      <w:pPr>
        <w:pStyle w:val="style286"/>
        <w:shd w:val="clear" w:color="auto" w:fill="FFFFFF"/>
        <w:spacing w:before="0" w:beforeAutospacing="0" w:after="0" w:afterAutospacing="0"/>
        <w:ind w:right="-2"/>
        <w:contextualSpacing/>
        <w:jc w:val="center"/>
        <w:rPr>
          <w:b/>
          <w:i/>
          <w:sz w:val="28"/>
          <w:szCs w:val="28"/>
          <w:lang w:val="kk-KZ"/>
        </w:rPr>
      </w:pPr>
      <w:r w:rsidRPr="00905522">
        <w:rPr>
          <w:b/>
          <w:i/>
          <w:sz w:val="28"/>
          <w:szCs w:val="28"/>
          <w:lang w:val="kk-KZ"/>
        </w:rPr>
        <w:t xml:space="preserve"> в период зимних каникул</w:t>
      </w:r>
    </w:p>
    <w:p w:rsidR="000266A0" w:rsidRPr="00905522" w:rsidRDefault="000266A0" w:rsidP="0090552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905522">
        <w:rPr>
          <w:rFonts w:ascii="Times New Roman" w:hAnsi="Times New Roman" w:cs="Times New Roman"/>
          <w:spacing w:val="2"/>
          <w:sz w:val="28"/>
          <w:szCs w:val="28"/>
        </w:rPr>
        <w:t xml:space="preserve">В период зимних каникул необходимо </w:t>
      </w:r>
      <w:r w:rsidRPr="00905522">
        <w:rPr>
          <w:rFonts w:ascii="Times New Roman" w:hAnsi="Times New Roman" w:cs="Times New Roman"/>
          <w:spacing w:val="2"/>
          <w:sz w:val="28"/>
          <w:szCs w:val="28"/>
          <w:lang w:val="kk-KZ"/>
        </w:rPr>
        <w:t>предусмотреть условия, направленные на обеспечение безо</w:t>
      </w:r>
      <w:r w:rsidR="00905522" w:rsidRPr="00905522">
        <w:rPr>
          <w:rFonts w:ascii="Times New Roman" w:hAnsi="Times New Roman" w:cs="Times New Roman"/>
          <w:spacing w:val="2"/>
          <w:sz w:val="28"/>
          <w:szCs w:val="28"/>
          <w:lang w:val="kk-KZ"/>
        </w:rPr>
        <w:t>п</w:t>
      </w:r>
      <w:r w:rsidRPr="00905522">
        <w:rPr>
          <w:rFonts w:ascii="Times New Roman" w:hAnsi="Times New Roman" w:cs="Times New Roman"/>
          <w:spacing w:val="2"/>
          <w:sz w:val="28"/>
          <w:szCs w:val="28"/>
          <w:lang w:val="kk-KZ"/>
        </w:rPr>
        <w:t>асности детей.</w:t>
      </w:r>
    </w:p>
    <w:p w:rsidR="000266A0" w:rsidRPr="00905522" w:rsidRDefault="000266A0" w:rsidP="0090552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05522">
        <w:rPr>
          <w:rFonts w:ascii="Times New Roman" w:hAnsi="Times New Roman" w:cs="Times New Roman"/>
          <w:spacing w:val="2"/>
          <w:sz w:val="28"/>
          <w:szCs w:val="28"/>
          <w:lang w:val="kk-KZ"/>
        </w:rPr>
        <w:t>Рекомендуется</w:t>
      </w:r>
      <w:r w:rsidRPr="00905522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</w:p>
    <w:p w:rsidR="000266A0" w:rsidRPr="00905522" w:rsidRDefault="000266A0" w:rsidP="009055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Обеспечить безопасность в период зимних каникул.</w:t>
      </w:r>
    </w:p>
    <w:p w:rsidR="000266A0" w:rsidRPr="00905522" w:rsidRDefault="000266A0" w:rsidP="0090552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 xml:space="preserve">Информационную работу среди детей и родителей по профилактике травматизма, дорожно-транспортных происшествий, противопожарной безопасности и т.д.      </w:t>
      </w:r>
    </w:p>
    <w:p w:rsidR="000266A0" w:rsidRPr="00905522" w:rsidRDefault="000266A0" w:rsidP="0090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Время новогодних праздников требует от педагогических работников особого контроля в отношении детей социально-уязвимых категорий.</w:t>
      </w:r>
    </w:p>
    <w:p w:rsidR="000266A0" w:rsidRPr="00905522" w:rsidRDefault="000266A0" w:rsidP="0090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 xml:space="preserve">Следует обеспечить их максимальную занятость в каникулярных мероприятиях, проводить индивидуальную, воспитательно-профилактическую, коррекционную работу, привлекать к участию в коллективных мероприятиях, </w:t>
      </w:r>
      <w:proofErr w:type="gramStart"/>
      <w:r w:rsidRPr="009055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522">
        <w:rPr>
          <w:rFonts w:ascii="Times New Roman" w:hAnsi="Times New Roman" w:cs="Times New Roman"/>
          <w:sz w:val="28"/>
          <w:szCs w:val="28"/>
        </w:rPr>
        <w:t xml:space="preserve"> учетом санитарно-эпидемиологических мероприятий. </w:t>
      </w:r>
    </w:p>
    <w:p w:rsidR="000266A0" w:rsidRPr="00905522" w:rsidRDefault="000266A0" w:rsidP="0090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Мероприятия необходимо нацелить на творческую и интеллектуальную реализацию детей, укрепление семейных ценностей, организацию благотворительных мероприятий для детей и семей в трудной жизненной ситуации.</w:t>
      </w:r>
    </w:p>
    <w:p w:rsidR="000266A0" w:rsidRPr="00905522" w:rsidRDefault="000266A0" w:rsidP="0090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9CB" w:rsidRPr="00905522" w:rsidRDefault="009909CB" w:rsidP="009055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 xml:space="preserve">Рекомендации по обеспечению оздоровительного отдыха, досуга изанятости детей в период </w:t>
      </w:r>
      <w:r w:rsidR="000266A0" w:rsidRPr="00905522">
        <w:rPr>
          <w:rFonts w:ascii="Times New Roman" w:hAnsi="Times New Roman" w:cs="Times New Roman"/>
          <w:b/>
          <w:sz w:val="28"/>
          <w:szCs w:val="28"/>
        </w:rPr>
        <w:t>зимних</w:t>
      </w:r>
      <w:r w:rsidRPr="00905522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</w:p>
    <w:p w:rsidR="0091764E" w:rsidRPr="00905522" w:rsidRDefault="0091764E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522">
        <w:rPr>
          <w:rFonts w:ascii="Times New Roman" w:hAnsi="Times New Roman" w:cs="Times New Roman"/>
          <w:sz w:val="28"/>
          <w:szCs w:val="28"/>
        </w:rPr>
        <w:t xml:space="preserve">Все мероприятия, проводимые в период </w:t>
      </w:r>
      <w:r w:rsidR="00905522" w:rsidRPr="00905522">
        <w:rPr>
          <w:rFonts w:ascii="Times New Roman" w:hAnsi="Times New Roman" w:cs="Times New Roman"/>
          <w:sz w:val="28"/>
          <w:szCs w:val="28"/>
        </w:rPr>
        <w:t xml:space="preserve">зимних </w:t>
      </w:r>
      <w:r w:rsidRPr="00905522">
        <w:rPr>
          <w:rFonts w:ascii="Times New Roman" w:hAnsi="Times New Roman" w:cs="Times New Roman"/>
          <w:sz w:val="28"/>
          <w:szCs w:val="28"/>
        </w:rPr>
        <w:t xml:space="preserve">каникул должны </w:t>
      </w:r>
      <w:r w:rsidRPr="00905522">
        <w:rPr>
          <w:rFonts w:ascii="Times New Roman" w:hAnsi="Times New Roman" w:cs="Times New Roman"/>
          <w:b/>
          <w:sz w:val="28"/>
          <w:szCs w:val="28"/>
        </w:rPr>
        <w:t>быть проведены</w:t>
      </w:r>
      <w:proofErr w:type="gramEnd"/>
      <w:r w:rsidRPr="00905522">
        <w:rPr>
          <w:rFonts w:ascii="Times New Roman" w:hAnsi="Times New Roman" w:cs="Times New Roman"/>
          <w:b/>
          <w:sz w:val="28"/>
          <w:szCs w:val="28"/>
        </w:rPr>
        <w:t xml:space="preserve"> в дистанционном формате, либо с онлайн-режиме с использованием </w:t>
      </w:r>
      <w:r w:rsidR="00233FAE" w:rsidRPr="00905522">
        <w:rPr>
          <w:rFonts w:ascii="Times New Roman" w:hAnsi="Times New Roman" w:cs="Times New Roman"/>
          <w:b/>
          <w:sz w:val="28"/>
          <w:szCs w:val="28"/>
        </w:rPr>
        <w:t xml:space="preserve">доступных для школьников социальных сетей, </w:t>
      </w:r>
      <w:proofErr w:type="spellStart"/>
      <w:r w:rsidR="00233FAE" w:rsidRPr="00905522">
        <w:rPr>
          <w:rFonts w:ascii="Times New Roman" w:hAnsi="Times New Roman" w:cs="Times New Roman"/>
          <w:b/>
          <w:sz w:val="28"/>
          <w:szCs w:val="28"/>
        </w:rPr>
        <w:t>мессенджей</w:t>
      </w:r>
      <w:proofErr w:type="spellEnd"/>
      <w:r w:rsidR="00233FAE" w:rsidRPr="00905522">
        <w:rPr>
          <w:rFonts w:ascii="Times New Roman" w:hAnsi="Times New Roman" w:cs="Times New Roman"/>
          <w:b/>
          <w:sz w:val="28"/>
          <w:szCs w:val="28"/>
        </w:rPr>
        <w:t xml:space="preserve">, и </w:t>
      </w:r>
      <w:proofErr w:type="spellStart"/>
      <w:r w:rsidR="00233FAE" w:rsidRPr="00905522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="00233FAE" w:rsidRPr="00905522">
        <w:rPr>
          <w:rFonts w:ascii="Times New Roman" w:hAnsi="Times New Roman" w:cs="Times New Roman"/>
          <w:b/>
          <w:sz w:val="28"/>
          <w:szCs w:val="28"/>
        </w:rPr>
        <w:t>-групп</w:t>
      </w:r>
      <w:r w:rsidR="00233FAE" w:rsidRPr="00905522">
        <w:rPr>
          <w:rFonts w:ascii="Times New Roman" w:hAnsi="Times New Roman" w:cs="Times New Roman"/>
          <w:sz w:val="28"/>
          <w:szCs w:val="28"/>
        </w:rPr>
        <w:t>.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Мероприятия проводятся в период с 1</w:t>
      </w:r>
      <w:r w:rsidR="00905522" w:rsidRPr="00905522">
        <w:rPr>
          <w:rFonts w:ascii="Times New Roman" w:hAnsi="Times New Roman" w:cs="Times New Roman"/>
          <w:sz w:val="28"/>
          <w:szCs w:val="28"/>
        </w:rPr>
        <w:t>1</w:t>
      </w:r>
      <w:r w:rsidRPr="00905522">
        <w:rPr>
          <w:rFonts w:ascii="Times New Roman" w:hAnsi="Times New Roman" w:cs="Times New Roman"/>
          <w:sz w:val="28"/>
          <w:szCs w:val="28"/>
        </w:rPr>
        <w:t>.00 до 17.00, интерактивные баннеры на мероприятия оформляются заранее и размещаются в социальных сетях и WhatsApp-группах.</w:t>
      </w:r>
    </w:p>
    <w:p w:rsidR="00AA02D0" w:rsidRPr="00905522" w:rsidRDefault="00AA02D0" w:rsidP="009055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Как организовать онлайн-мероприятие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Шаг 1.</w:t>
      </w:r>
      <w:r w:rsidRPr="00905522">
        <w:rPr>
          <w:rFonts w:ascii="Times New Roman" w:hAnsi="Times New Roman" w:cs="Times New Roman"/>
          <w:sz w:val="28"/>
          <w:szCs w:val="28"/>
        </w:rPr>
        <w:t xml:space="preserve"> Выберите площадку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Выбор площадки зависит от формата вашего мероприятия. Если он подразумевает обсуждение или общение участников со спикерами, подойдут следующие сервисы: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52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905522">
        <w:rPr>
          <w:rFonts w:ascii="Times New Roman" w:hAnsi="Times New Roman" w:cs="Times New Roman"/>
          <w:sz w:val="28"/>
          <w:szCs w:val="28"/>
        </w:rPr>
        <w:t xml:space="preserve"> — провайдер видеоконференций. К трансляции могут подключиться до 100 участников, в бесплатной версии время ограничено 40 минутами. Appear.in подойдёт для мероприятий — до 12 человек, ограничений по времени нет.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 xml:space="preserve">Если ваше мероприятие не предполагает общения с участниками, можно запустить бесплатный эфир в </w:t>
      </w:r>
      <w:proofErr w:type="spellStart"/>
      <w:r w:rsidRPr="0090552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0333F" w:rsidRPr="00905522">
        <w:rPr>
          <w:rFonts w:ascii="Times New Roman" w:hAnsi="Times New Roman" w:cs="Times New Roman"/>
          <w:sz w:val="28"/>
          <w:szCs w:val="28"/>
        </w:rPr>
        <w:t xml:space="preserve"> на таких </w:t>
      </w:r>
      <w:r w:rsidRPr="00905522">
        <w:rPr>
          <w:rFonts w:ascii="Times New Roman" w:hAnsi="Times New Roman" w:cs="Times New Roman"/>
          <w:sz w:val="28"/>
          <w:szCs w:val="28"/>
        </w:rPr>
        <w:t xml:space="preserve">площадках </w:t>
      </w:r>
      <w:r w:rsidR="00C0333F" w:rsidRPr="00905522">
        <w:rPr>
          <w:rFonts w:ascii="Times New Roman" w:hAnsi="Times New Roman" w:cs="Times New Roman"/>
          <w:sz w:val="28"/>
          <w:szCs w:val="28"/>
        </w:rPr>
        <w:t xml:space="preserve">как </w:t>
      </w:r>
      <w:r w:rsidRPr="009055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552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0552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05522">
        <w:rPr>
          <w:rFonts w:ascii="Times New Roman" w:hAnsi="Times New Roman" w:cs="Times New Roman"/>
          <w:sz w:val="28"/>
          <w:szCs w:val="28"/>
        </w:rPr>
        <w:t>Инста</w:t>
      </w:r>
      <w:r w:rsidR="00C0333F" w:rsidRPr="00905522">
        <w:rPr>
          <w:rFonts w:ascii="Times New Roman" w:hAnsi="Times New Roman" w:cs="Times New Roman"/>
          <w:sz w:val="28"/>
          <w:szCs w:val="28"/>
        </w:rPr>
        <w:t>граме</w:t>
      </w:r>
      <w:proofErr w:type="spellEnd"/>
      <w:r w:rsidR="00C0333F" w:rsidRPr="00905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33F" w:rsidRPr="00905522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05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33F" w:rsidRPr="00905522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C0333F" w:rsidRPr="00905522">
        <w:rPr>
          <w:rFonts w:ascii="Times New Roman" w:hAnsi="Times New Roman" w:cs="Times New Roman"/>
          <w:sz w:val="28"/>
          <w:szCs w:val="28"/>
        </w:rPr>
        <w:t xml:space="preserve">. </w:t>
      </w:r>
      <w:r w:rsidRPr="00905522">
        <w:rPr>
          <w:rFonts w:ascii="Times New Roman" w:hAnsi="Times New Roman" w:cs="Times New Roman"/>
          <w:sz w:val="28"/>
          <w:szCs w:val="28"/>
        </w:rPr>
        <w:t>Тогда эфир сможет посмотреть любой зарегистрированный пользователь.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Шаг 2.</w:t>
      </w:r>
      <w:r w:rsidRPr="00905522">
        <w:rPr>
          <w:rFonts w:ascii="Times New Roman" w:hAnsi="Times New Roman" w:cs="Times New Roman"/>
          <w:sz w:val="28"/>
          <w:szCs w:val="28"/>
        </w:rPr>
        <w:t xml:space="preserve"> Сделайте анонс вашего мероприятия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В первую очередь нужно опубликовать объявление в социальных сетях и на официальном сайте. Если последнего у вас нет, можно сделать сайт-визитку с помощью конструкторов.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Шаг 3.</w:t>
      </w:r>
      <w:r w:rsidRPr="00905522">
        <w:rPr>
          <w:rFonts w:ascii="Times New Roman" w:hAnsi="Times New Roman" w:cs="Times New Roman"/>
          <w:sz w:val="28"/>
          <w:szCs w:val="28"/>
        </w:rPr>
        <w:t xml:space="preserve"> Отправьте напоминание с инструкцией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Его лучше отправить за день и за час-два до начала мероприятия. В письме должна быть ссылка на трансляцию или подробная инструкция по подключению. Попросите участников заранее проверить, работают ли на их компьютерах динамики и микрофоны.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Шаг 4.</w:t>
      </w:r>
      <w:r w:rsidRPr="00905522">
        <w:rPr>
          <w:rFonts w:ascii="Times New Roman" w:hAnsi="Times New Roman" w:cs="Times New Roman"/>
          <w:sz w:val="28"/>
          <w:szCs w:val="28"/>
        </w:rPr>
        <w:t xml:space="preserve"> Найдите модератора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Он нужен для того, чтобы поддерживать спикера и следить за общением с участниками. Например, собирать и задавать вопросы. Лучше всего, если модератор находится рядом со спикером и может вместе с ним провести короткий тестовый эфир.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Шаг 5.</w:t>
      </w:r>
      <w:r w:rsidRPr="00905522">
        <w:rPr>
          <w:rFonts w:ascii="Times New Roman" w:hAnsi="Times New Roman" w:cs="Times New Roman"/>
          <w:sz w:val="28"/>
          <w:szCs w:val="28"/>
        </w:rPr>
        <w:t xml:space="preserve"> Проверьте готовность оборудования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 xml:space="preserve">До начала мероприятия убедитесь, что работают микрофоны, динамики и камера, а интернет достаточно скоростной для старта трансляции. Протестируйте систему, чтобы проверить стабильность работы и быстро определить возможную причину возникновения неполадок. 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Шаг 6.</w:t>
      </w:r>
      <w:r w:rsidRPr="00905522">
        <w:rPr>
          <w:rFonts w:ascii="Times New Roman" w:hAnsi="Times New Roman" w:cs="Times New Roman"/>
          <w:sz w:val="28"/>
          <w:szCs w:val="28"/>
        </w:rPr>
        <w:t xml:space="preserve"> Общайтесь участниками во время мероприятия</w:t>
      </w:r>
    </w:p>
    <w:p w:rsidR="00C0333F" w:rsidRPr="00905522" w:rsidRDefault="00C0333F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 xml:space="preserve">Это можно делать в сообществах мероприятия в социальных сетях и закрытых чатах. </w:t>
      </w:r>
      <w:r w:rsidR="00080EBB" w:rsidRPr="00905522">
        <w:rPr>
          <w:rFonts w:ascii="Times New Roman" w:hAnsi="Times New Roman" w:cs="Times New Roman"/>
          <w:sz w:val="28"/>
          <w:szCs w:val="28"/>
        </w:rPr>
        <w:t>Можно</w:t>
      </w:r>
      <w:r w:rsidRPr="00905522">
        <w:rPr>
          <w:rFonts w:ascii="Times New Roman" w:hAnsi="Times New Roman" w:cs="Times New Roman"/>
          <w:sz w:val="28"/>
          <w:szCs w:val="28"/>
        </w:rPr>
        <w:t xml:space="preserve"> проводить между слотами образовательной или </w:t>
      </w:r>
      <w:r w:rsidRPr="00905522">
        <w:rPr>
          <w:rFonts w:ascii="Times New Roman" w:hAnsi="Times New Roman" w:cs="Times New Roman"/>
          <w:sz w:val="28"/>
          <w:szCs w:val="28"/>
        </w:rPr>
        <w:lastRenderedPageBreak/>
        <w:t xml:space="preserve">развлекательной программы опросы, интерактивные игры и </w:t>
      </w:r>
      <w:proofErr w:type="spellStart"/>
      <w:r w:rsidRPr="00905522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905522">
        <w:rPr>
          <w:rFonts w:ascii="Times New Roman" w:hAnsi="Times New Roman" w:cs="Times New Roman"/>
          <w:sz w:val="28"/>
          <w:szCs w:val="28"/>
        </w:rPr>
        <w:t>, чтобы разбавить контент.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C0333F" w:rsidRPr="00905522">
        <w:rPr>
          <w:rFonts w:ascii="Times New Roman" w:hAnsi="Times New Roman" w:cs="Times New Roman"/>
          <w:b/>
          <w:sz w:val="28"/>
          <w:szCs w:val="28"/>
        </w:rPr>
        <w:t>7</w:t>
      </w:r>
      <w:r w:rsidRPr="00905522">
        <w:rPr>
          <w:rFonts w:ascii="Times New Roman" w:hAnsi="Times New Roman" w:cs="Times New Roman"/>
          <w:b/>
          <w:sz w:val="28"/>
          <w:szCs w:val="28"/>
        </w:rPr>
        <w:t>.</w:t>
      </w:r>
      <w:r w:rsidRPr="00905522">
        <w:rPr>
          <w:rFonts w:ascii="Times New Roman" w:hAnsi="Times New Roman" w:cs="Times New Roman"/>
          <w:sz w:val="28"/>
          <w:szCs w:val="28"/>
        </w:rPr>
        <w:t xml:space="preserve"> Отслеживайте количество участников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522">
        <w:rPr>
          <w:rFonts w:ascii="Times New Roman" w:hAnsi="Times New Roman" w:cs="Times New Roman"/>
          <w:sz w:val="28"/>
          <w:szCs w:val="28"/>
        </w:rPr>
        <w:t>Мониторьте</w:t>
      </w:r>
      <w:proofErr w:type="spellEnd"/>
      <w:r w:rsidRPr="00905522">
        <w:rPr>
          <w:rFonts w:ascii="Times New Roman" w:hAnsi="Times New Roman" w:cs="Times New Roman"/>
          <w:sz w:val="28"/>
          <w:szCs w:val="28"/>
        </w:rPr>
        <w:t xml:space="preserve"> социальные сети и проверяйте, сколько человек уже зарегистрировалось или купило билеты. Это нужно, чтобы лучше представлять аудиторию и придумывать наиболее эффективные способы взаимодействия.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Шаг 11.</w:t>
      </w:r>
      <w:r w:rsidRPr="00905522">
        <w:rPr>
          <w:rFonts w:ascii="Times New Roman" w:hAnsi="Times New Roman" w:cs="Times New Roman"/>
          <w:sz w:val="28"/>
          <w:szCs w:val="28"/>
        </w:rPr>
        <w:t xml:space="preserve"> Сделайте запись и отправьте её всем участникам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22">
        <w:rPr>
          <w:rFonts w:ascii="Times New Roman" w:hAnsi="Times New Roman" w:cs="Times New Roman"/>
          <w:sz w:val="28"/>
          <w:szCs w:val="28"/>
        </w:rPr>
        <w:t>Поддерживайте связь с участниками после события. Это поможет привлечь часть аудитории к вашему следующему мероприятию и получить обратную связь. Соберите основные тезисы, вопросы, выложите аудио- или видеозапись, а также опубликуйте полезные материалы (например, презентации экспертов, кейсы).</w:t>
      </w:r>
    </w:p>
    <w:p w:rsidR="00AA02D0" w:rsidRPr="00905522" w:rsidRDefault="00AA02D0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AE" w:rsidRPr="00905522" w:rsidRDefault="00233FAE" w:rsidP="0090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684" w:rsidRPr="00905522" w:rsidRDefault="00061684" w:rsidP="0090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684" w:rsidRDefault="00061684" w:rsidP="00061684">
      <w:pPr>
        <w:spacing w:after="0"/>
        <w:jc w:val="both"/>
        <w:rPr>
          <w:rFonts w:ascii="Arial" w:hAnsi="Arial" w:cs="Arial"/>
          <w:b/>
          <w:sz w:val="28"/>
          <w:szCs w:val="28"/>
        </w:rPr>
        <w:sectPr w:rsidR="00061684" w:rsidSect="00B71D62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061684" w:rsidRPr="00061684" w:rsidRDefault="00061684" w:rsidP="00080EB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909CB" w:rsidRPr="00905522" w:rsidRDefault="00905522" w:rsidP="0090552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ЗИМНИХ КАНИКУЛ</w:t>
      </w:r>
    </w:p>
    <w:p w:rsidR="00905522" w:rsidRPr="00905522" w:rsidRDefault="00905522" w:rsidP="0090552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22">
        <w:rPr>
          <w:rFonts w:ascii="Times New Roman" w:hAnsi="Times New Roman" w:cs="Times New Roman"/>
          <w:b/>
          <w:sz w:val="28"/>
          <w:szCs w:val="28"/>
        </w:rPr>
        <w:t>В ОРГАНИЗАЦИЯХ ОБРАЗОВАНИЯ БУЛАНДЫНСКОГО РАЙОНА</w:t>
      </w:r>
    </w:p>
    <w:p w:rsidR="00905522" w:rsidRPr="00905522" w:rsidRDefault="00905522" w:rsidP="0090552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53"/>
        <w:gridCol w:w="3154"/>
        <w:gridCol w:w="531"/>
        <w:gridCol w:w="3827"/>
        <w:gridCol w:w="1843"/>
      </w:tblGrid>
      <w:tr w:rsidR="00FE1D08" w:rsidRPr="00905522" w:rsidTr="00905522">
        <w:tc>
          <w:tcPr>
            <w:tcW w:w="851" w:type="dxa"/>
            <w:shd w:val="clear" w:color="auto" w:fill="DBE5F1" w:themeFill="accent1" w:themeFillTint="33"/>
          </w:tcPr>
          <w:p w:rsidR="009909CB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909CB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9909CB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61684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685" w:type="dxa"/>
            <w:gridSpan w:val="2"/>
            <w:shd w:val="clear" w:color="auto" w:fill="DBE5F1" w:themeFill="accent1" w:themeFillTint="33"/>
          </w:tcPr>
          <w:p w:rsidR="00061684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909CB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061684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909CB" w:rsidRPr="00905522" w:rsidRDefault="00061684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9909CB" w:rsidRPr="00905522" w:rsidRDefault="008B3CD1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Областные мероприятия</w:t>
            </w:r>
          </w:p>
        </w:tc>
      </w:tr>
      <w:tr w:rsidR="000266A0" w:rsidRPr="00905522" w:rsidTr="00905522">
        <w:tc>
          <w:tcPr>
            <w:tcW w:w="851" w:type="dxa"/>
            <w:shd w:val="clear" w:color="auto" w:fill="auto"/>
          </w:tcPr>
          <w:p w:rsidR="000266A0" w:rsidRPr="00905522" w:rsidRDefault="000266A0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30.12 </w:t>
            </w:r>
          </w:p>
        </w:tc>
        <w:tc>
          <w:tcPr>
            <w:tcW w:w="1701" w:type="dxa"/>
            <w:shd w:val="clear" w:color="auto" w:fill="auto"/>
          </w:tcPr>
          <w:p w:rsidR="000266A0" w:rsidRPr="00905522" w:rsidRDefault="000266A0" w:rsidP="00026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безопасности школьников </w:t>
            </w:r>
          </w:p>
        </w:tc>
        <w:tc>
          <w:tcPr>
            <w:tcW w:w="4253" w:type="dxa"/>
            <w:shd w:val="clear" w:color="auto" w:fill="auto"/>
          </w:tcPr>
          <w:p w:rsidR="000266A0" w:rsidRPr="00905522" w:rsidRDefault="000266A0" w:rsidP="00026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Проведение онлайн встреч и запуск видеороликов по правилам дорожного движения и техники безопасности при использовании пиротехнических средств «Основы безопасности» (онлайн встречи с представителями ДЧС и ДП)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266A0" w:rsidRPr="00905522" w:rsidRDefault="000266A0" w:rsidP="00026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Проведение онлайн встреч и запуск видеороликов по правилам дорожного движения и техники безопасности при использовании пиротехнических средств «Основы безопасности» (онлайн встречи с представителями ДЧС и ДП)</w:t>
            </w:r>
          </w:p>
        </w:tc>
        <w:tc>
          <w:tcPr>
            <w:tcW w:w="3827" w:type="dxa"/>
            <w:shd w:val="clear" w:color="auto" w:fill="auto"/>
          </w:tcPr>
          <w:p w:rsidR="000266A0" w:rsidRPr="00905522" w:rsidRDefault="000266A0" w:rsidP="00026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Проведение онлайн встреч и запуск видеороликов по правилам дорожного движения и техники безопасности при использовании пиротехнических средств «Основы безопасности» (онлайн встречи с представителями ДЧС и ДП)</w:t>
            </w:r>
          </w:p>
        </w:tc>
        <w:tc>
          <w:tcPr>
            <w:tcW w:w="1843" w:type="dxa"/>
            <w:shd w:val="clear" w:color="auto" w:fill="auto"/>
          </w:tcPr>
          <w:p w:rsidR="000266A0" w:rsidRPr="00905522" w:rsidRDefault="000266A0" w:rsidP="00061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95" w:rsidRPr="00905522" w:rsidTr="00B71D62">
        <w:trPr>
          <w:trHeight w:val="691"/>
        </w:trPr>
        <w:tc>
          <w:tcPr>
            <w:tcW w:w="851" w:type="dxa"/>
            <w:vMerge w:val="restart"/>
          </w:tcPr>
          <w:p w:rsidR="00C65595" w:rsidRPr="00905522" w:rsidRDefault="007A5828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65595"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C65595" w:rsidRPr="00905522" w:rsidRDefault="00C65595" w:rsidP="007A58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7A5828" w:rsidRPr="00905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Новогодние чудеса</w:t>
            </w:r>
            <w:r w:rsidRPr="00905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65595" w:rsidRPr="00905522" w:rsidRDefault="007A5828" w:rsidP="00E659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Новогодний челлендж «Стихи у новогодней елки»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65595" w:rsidRPr="00B71D62" w:rsidRDefault="007A5828" w:rsidP="00B71D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викторина «Из истории новогодних праздников»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5595" w:rsidRPr="00905522" w:rsidRDefault="009E002E" w:rsidP="009E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0266A0"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«Креативное новогоднее оформление»</w:t>
            </w:r>
          </w:p>
        </w:tc>
        <w:tc>
          <w:tcPr>
            <w:tcW w:w="1843" w:type="dxa"/>
            <w:vMerge w:val="restart"/>
          </w:tcPr>
          <w:p w:rsidR="00C65595" w:rsidRPr="00905522" w:rsidRDefault="00C65595" w:rsidP="005C7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595" w:rsidRPr="00905522" w:rsidTr="00905522">
        <w:trPr>
          <w:trHeight w:val="902"/>
        </w:trPr>
        <w:tc>
          <w:tcPr>
            <w:tcW w:w="851" w:type="dxa"/>
            <w:vMerge/>
          </w:tcPr>
          <w:p w:rsidR="00C65595" w:rsidRPr="00905522" w:rsidRDefault="00C6559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5595" w:rsidRPr="00905522" w:rsidRDefault="00C65595" w:rsidP="00FE1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65595" w:rsidRPr="00905522" w:rsidRDefault="00905522" w:rsidP="00C6559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ДДТ, ДМШ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="002B3A70"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65595" w:rsidRPr="00905522" w:rsidRDefault="00853CD4" w:rsidP="00C6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Демонстрация роликов о т</w:t>
            </w:r>
            <w:r w:rsidR="009E002E" w:rsidRPr="00905522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E002E"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деятельности воспитанников</w:t>
            </w:r>
            <w:r w:rsidR="00C65595" w:rsidRPr="00905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595" w:rsidRPr="00905522" w:rsidRDefault="00C54283" w:rsidP="009055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выставка детских поделок, мастер-класс родителей «Семейная мастерская» </w:t>
            </w:r>
          </w:p>
        </w:tc>
        <w:tc>
          <w:tcPr>
            <w:tcW w:w="1843" w:type="dxa"/>
            <w:vMerge/>
          </w:tcPr>
          <w:p w:rsidR="00C65595" w:rsidRPr="00905522" w:rsidRDefault="00C65595" w:rsidP="007B4F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0266A0" w:rsidRPr="00905522" w:rsidTr="00905522">
        <w:trPr>
          <w:trHeight w:val="1180"/>
        </w:trPr>
        <w:tc>
          <w:tcPr>
            <w:tcW w:w="851" w:type="dxa"/>
          </w:tcPr>
          <w:p w:rsidR="000266A0" w:rsidRPr="00905522" w:rsidRDefault="000266A0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1.01</w:t>
            </w:r>
          </w:p>
        </w:tc>
        <w:tc>
          <w:tcPr>
            <w:tcW w:w="1701" w:type="dxa"/>
            <w:vMerge w:val="restart"/>
          </w:tcPr>
          <w:p w:rsidR="000266A0" w:rsidRPr="00905522" w:rsidRDefault="000266A0" w:rsidP="007A58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66A0" w:rsidRPr="00905522" w:rsidRDefault="000266A0" w:rsidP="007A58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увлечения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266A0" w:rsidRPr="00905522" w:rsidRDefault="000266A0" w:rsidP="00026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Модный показ новогодних костюмов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0266A0" w:rsidRPr="00905522" w:rsidRDefault="000266A0" w:rsidP="00026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</w:t>
            </w:r>
            <w:proofErr w:type="gram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proofErr w:type="gramEnd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905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0266A0" w:rsidRPr="00905522" w:rsidRDefault="00565F46" w:rsidP="008D06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</w:t>
            </w:r>
            <w:proofErr w:type="spellEnd"/>
          </w:p>
          <w:p w:rsidR="00565F46" w:rsidRPr="00905522" w:rsidRDefault="00565F46" w:rsidP="008D061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Молодежные посты о </w:t>
            </w:r>
            <w:proofErr w:type="gramStart"/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>том</w:t>
            </w:r>
            <w:proofErr w:type="gramEnd"/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встретить интересно и безопасно Новый год</w:t>
            </w:r>
          </w:p>
        </w:tc>
        <w:tc>
          <w:tcPr>
            <w:tcW w:w="1843" w:type="dxa"/>
          </w:tcPr>
          <w:p w:rsidR="000266A0" w:rsidRPr="00905522" w:rsidRDefault="000266A0" w:rsidP="006025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A0" w:rsidRPr="00905522" w:rsidTr="00905522">
        <w:trPr>
          <w:trHeight w:val="776"/>
        </w:trPr>
        <w:tc>
          <w:tcPr>
            <w:tcW w:w="851" w:type="dxa"/>
            <w:vMerge w:val="restart"/>
          </w:tcPr>
          <w:p w:rsidR="000266A0" w:rsidRPr="00905522" w:rsidRDefault="000266A0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2.01</w:t>
            </w:r>
          </w:p>
        </w:tc>
        <w:tc>
          <w:tcPr>
            <w:tcW w:w="1701" w:type="dxa"/>
            <w:vMerge/>
          </w:tcPr>
          <w:p w:rsidR="000266A0" w:rsidRPr="00905522" w:rsidRDefault="000266A0" w:rsidP="007A58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266A0" w:rsidRPr="00905522" w:rsidRDefault="00A2607F" w:rsidP="00A26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«Мастер-классы от юных кулинаров»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0266A0" w:rsidRPr="00905522" w:rsidRDefault="00565F46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«Мой питомец …просто КАДР…..»</w:t>
            </w:r>
          </w:p>
          <w:p w:rsidR="00565F46" w:rsidRPr="00905522" w:rsidRDefault="00565F46" w:rsidP="00565F4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>фоторепортажи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0266A0" w:rsidRPr="00905522" w:rsidRDefault="00565F46" w:rsidP="00565F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«Морозный 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РазГуляй</w:t>
            </w:r>
            <w:proofErr w:type="spellEnd"/>
            <w:r w:rsidRPr="009055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65F46" w:rsidRPr="00905522" w:rsidRDefault="00565F46" w:rsidP="0056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Видеоролики о пользе зимних видов спорта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66A0" w:rsidRPr="00905522" w:rsidRDefault="000266A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A0" w:rsidRPr="00905522" w:rsidTr="00905522">
        <w:trPr>
          <w:trHeight w:val="877"/>
        </w:trPr>
        <w:tc>
          <w:tcPr>
            <w:tcW w:w="851" w:type="dxa"/>
            <w:vMerge/>
          </w:tcPr>
          <w:p w:rsidR="000266A0" w:rsidRPr="00905522" w:rsidRDefault="000266A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66A0" w:rsidRPr="00905522" w:rsidRDefault="000266A0" w:rsidP="007A58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05522" w:rsidRPr="00905522" w:rsidRDefault="00905522" w:rsidP="009055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ДДТ, ДМШ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65F46" w:rsidRPr="00905522" w:rsidRDefault="00565F46" w:rsidP="00565F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Демонстрация роликов о творческой деятельности воспитанников;</w:t>
            </w:r>
          </w:p>
          <w:p w:rsidR="000266A0" w:rsidRPr="00905522" w:rsidRDefault="00C54283" w:rsidP="0090552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>онлайн выставка детских поделок, мастер-класс р</w:t>
            </w:r>
            <w:r w:rsidR="00905522"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одителей «Семейная мастерская»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66A0" w:rsidRPr="00905522" w:rsidRDefault="000266A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A0" w:rsidRPr="00905522" w:rsidTr="00B71D62">
        <w:trPr>
          <w:trHeight w:val="120"/>
        </w:trPr>
        <w:tc>
          <w:tcPr>
            <w:tcW w:w="851" w:type="dxa"/>
            <w:vMerge w:val="restart"/>
          </w:tcPr>
          <w:p w:rsidR="000266A0" w:rsidRPr="00905522" w:rsidRDefault="000266A0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3.01</w:t>
            </w:r>
          </w:p>
        </w:tc>
        <w:tc>
          <w:tcPr>
            <w:tcW w:w="1701" w:type="dxa"/>
            <w:vMerge/>
          </w:tcPr>
          <w:p w:rsidR="000266A0" w:rsidRPr="00905522" w:rsidRDefault="000266A0" w:rsidP="007A58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266A0" w:rsidRPr="00B71D62" w:rsidRDefault="000266A0" w:rsidP="00B71D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Вернисаж творческих работ «Зимние узоры »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0266A0" w:rsidRPr="00905522" w:rsidRDefault="000266A0" w:rsidP="00896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чудес «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Серебрянный</w:t>
            </w:r>
            <w:proofErr w:type="spellEnd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посох»</w:t>
            </w:r>
          </w:p>
          <w:p w:rsidR="000266A0" w:rsidRPr="00905522" w:rsidRDefault="000266A0" w:rsidP="00896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0266A0" w:rsidRPr="00905522" w:rsidRDefault="000266A0" w:rsidP="00A16A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челлендж</w:t>
            </w:r>
            <w:proofErr w:type="spellEnd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Изоизоляция</w:t>
            </w:r>
            <w:proofErr w:type="spellEnd"/>
          </w:p>
        </w:tc>
        <w:tc>
          <w:tcPr>
            <w:tcW w:w="1843" w:type="dxa"/>
            <w:vMerge w:val="restart"/>
          </w:tcPr>
          <w:p w:rsidR="000266A0" w:rsidRPr="00905522" w:rsidRDefault="000266A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A0" w:rsidRPr="00905522" w:rsidTr="00905522">
        <w:trPr>
          <w:trHeight w:val="1052"/>
        </w:trPr>
        <w:tc>
          <w:tcPr>
            <w:tcW w:w="851" w:type="dxa"/>
            <w:vMerge/>
          </w:tcPr>
          <w:p w:rsidR="000266A0" w:rsidRPr="00905522" w:rsidRDefault="000266A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66A0" w:rsidRPr="00905522" w:rsidRDefault="000266A0" w:rsidP="00FE1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05522" w:rsidRPr="00905522" w:rsidRDefault="00905522" w:rsidP="009055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ДДТ, ДМШ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65F46" w:rsidRPr="00905522" w:rsidRDefault="00565F46" w:rsidP="00565F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Демонстрация роликов о творческой деятельности воспитанников;</w:t>
            </w:r>
          </w:p>
          <w:p w:rsidR="000266A0" w:rsidRPr="00905522" w:rsidRDefault="00C54283" w:rsidP="0090552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выставка детских поделок, мастер-класс родителей «Семейная мастерская» </w:t>
            </w:r>
          </w:p>
        </w:tc>
        <w:tc>
          <w:tcPr>
            <w:tcW w:w="1843" w:type="dxa"/>
            <w:vMerge/>
          </w:tcPr>
          <w:p w:rsidR="000266A0" w:rsidRPr="00905522" w:rsidRDefault="000266A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F25" w:rsidRPr="00905522" w:rsidTr="00B71D62">
        <w:trPr>
          <w:trHeight w:val="1932"/>
        </w:trPr>
        <w:tc>
          <w:tcPr>
            <w:tcW w:w="851" w:type="dxa"/>
            <w:vMerge w:val="restart"/>
          </w:tcPr>
          <w:p w:rsidR="003D1F25" w:rsidRPr="00905522" w:rsidRDefault="007A5828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1F25"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Важные навыки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F25" w:rsidRPr="00905522" w:rsidRDefault="003D1F25" w:rsidP="005C77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Игра-путешествие </w:t>
            </w:r>
            <w:r w:rsidR="005C775F" w:rsidRPr="0090552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«Как стать НЕБОЛЕЙКОЙ» </w:t>
            </w:r>
            <w:r w:rsidRPr="0090552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(профилактика инфекционных заболеваний</w:t>
            </w:r>
            <w:r w:rsidR="005C775F" w:rsidRPr="0090552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и безопасного поведения на улице в зимний период</w:t>
            </w:r>
            <w:r w:rsidRPr="0090552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)</w:t>
            </w:r>
            <w:r w:rsidR="005C775F" w:rsidRPr="0090552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«10 тысяч шагов к жизни» цикл мероприятий  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по профилактике туберкулеза и острых респираторных заболеваний</w:t>
            </w:r>
          </w:p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3D1F25" w:rsidRPr="00905522" w:rsidRDefault="003D1F25" w:rsidP="00552BE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Онлайн-тренинг психологов</w:t>
            </w:r>
            <w:r w:rsidR="00905522"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5522"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="00905522"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порога самостоятельной жизни». </w:t>
            </w:r>
            <w:r w:rsidRPr="00905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сохранения репродуктивного здоровья и планирования семьи. Модуль 4 в метдическом пособии для учителей «Здоровье и жизненные навыки»</w:t>
            </w:r>
          </w:p>
        </w:tc>
        <w:tc>
          <w:tcPr>
            <w:tcW w:w="1843" w:type="dxa"/>
            <w:vMerge w:val="restart"/>
          </w:tcPr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25" w:rsidRPr="00905522" w:rsidTr="00B71D62">
        <w:trPr>
          <w:trHeight w:val="790"/>
        </w:trPr>
        <w:tc>
          <w:tcPr>
            <w:tcW w:w="851" w:type="dxa"/>
            <w:vMerge/>
          </w:tcPr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05522" w:rsidRPr="00905522" w:rsidRDefault="00905522" w:rsidP="009055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ДДТ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D1F25" w:rsidRPr="00905522" w:rsidRDefault="003D1F25" w:rsidP="003D1F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Конкурс-презентация видеоматериалов по ПДД «Дорога не терпит шалости»;</w:t>
            </w:r>
          </w:p>
          <w:p w:rsidR="003D1F25" w:rsidRPr="00905522" w:rsidRDefault="003D1F25" w:rsidP="003D1F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Тренинг «Я и мое окружение»</w:t>
            </w:r>
          </w:p>
        </w:tc>
        <w:tc>
          <w:tcPr>
            <w:tcW w:w="1843" w:type="dxa"/>
            <w:vMerge/>
          </w:tcPr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D1F25" w:rsidRPr="00905522" w:rsidTr="00905522">
        <w:trPr>
          <w:trHeight w:val="1603"/>
        </w:trPr>
        <w:tc>
          <w:tcPr>
            <w:tcW w:w="851" w:type="dxa"/>
            <w:vMerge w:val="restart"/>
          </w:tcPr>
          <w:p w:rsidR="003D1F25" w:rsidRPr="00905522" w:rsidRDefault="007A5828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1F25"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3D1F25" w:rsidRPr="00905522" w:rsidRDefault="00853CD4" w:rsidP="007A58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«День детских изобретений»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F25" w:rsidRPr="00905522" w:rsidRDefault="007A5828" w:rsidP="00A73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Новогодние математические игры «Наука профессора Мороза»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3D1F25" w:rsidRPr="00905522" w:rsidRDefault="00A16A51" w:rsidP="00407D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7DD0" w:rsidRPr="00905522">
              <w:rPr>
                <w:rFonts w:ascii="Times New Roman" w:hAnsi="Times New Roman" w:cs="Times New Roman"/>
                <w:sz w:val="24"/>
                <w:szCs w:val="24"/>
              </w:rPr>
              <w:t>Академия полезных действий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1267" w:rsidRPr="00905522" w:rsidRDefault="001E1267" w:rsidP="00407DD0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05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хорошая возможность найти новых друзей, изменить свой взгляд на привычные вещи, познакомиться с «Академией полезных действий», узнать об основах безопасного поведения в интернете.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3D1F25" w:rsidRPr="00905522" w:rsidRDefault="00853CD4" w:rsidP="00A73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«PROF: Магия наук»</w:t>
            </w:r>
          </w:p>
          <w:p w:rsidR="00853CD4" w:rsidRPr="00905522" w:rsidRDefault="00853CD4" w:rsidP="00853CD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552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Учащиеся познакомятся с редкими науками и их практическим применением, узнают интересные факты об известных ученых. Также запланировано проведение </w:t>
            </w:r>
            <w:proofErr w:type="spellStart"/>
            <w:r w:rsidRPr="0090552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квизов</w:t>
            </w:r>
            <w:proofErr w:type="spellEnd"/>
            <w:r w:rsidRPr="0090552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, интерактивных игр, познавательных встреч</w:t>
            </w:r>
          </w:p>
        </w:tc>
        <w:tc>
          <w:tcPr>
            <w:tcW w:w="1843" w:type="dxa"/>
            <w:vMerge w:val="restart"/>
          </w:tcPr>
          <w:p w:rsidR="003D1F25" w:rsidRPr="00905522" w:rsidRDefault="003D1F25" w:rsidP="00092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1F25" w:rsidRPr="00905522" w:rsidTr="00905522">
        <w:trPr>
          <w:trHeight w:val="1066"/>
        </w:trPr>
        <w:tc>
          <w:tcPr>
            <w:tcW w:w="851" w:type="dxa"/>
            <w:vMerge/>
          </w:tcPr>
          <w:p w:rsidR="003D1F25" w:rsidRPr="00905522" w:rsidRDefault="003D1F25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1F25" w:rsidRPr="00905522" w:rsidRDefault="003D1F25" w:rsidP="00FE1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05522" w:rsidRPr="00905522" w:rsidRDefault="00905522" w:rsidP="009055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ДДТ</w:t>
            </w: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D1F25" w:rsidRPr="00905522" w:rsidRDefault="003D1F25" w:rsidP="00A2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«Творение рук» онлайн-выставка работ обучающихся отделения декоративн</w:t>
            </w:r>
            <w:proofErr w:type="gram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искусства;</w:t>
            </w:r>
          </w:p>
          <w:p w:rsidR="003D1F25" w:rsidRPr="00905522" w:rsidRDefault="00C54283" w:rsidP="00905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>онлайн выставка детских поделок, мастер-класс родителей «Семейная мастерская»</w:t>
            </w:r>
            <w:r w:rsidRPr="00905522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3D1F25" w:rsidRPr="00905522" w:rsidRDefault="003D1F25" w:rsidP="008E03C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17AF0" w:rsidRPr="00905522" w:rsidTr="00905522">
        <w:trPr>
          <w:trHeight w:val="1552"/>
        </w:trPr>
        <w:tc>
          <w:tcPr>
            <w:tcW w:w="851" w:type="dxa"/>
            <w:vMerge w:val="restart"/>
          </w:tcPr>
          <w:p w:rsidR="00617AF0" w:rsidRPr="00905522" w:rsidRDefault="007A5828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17AF0" w:rsidRPr="009055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0552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vMerge w:val="restart"/>
          </w:tcPr>
          <w:p w:rsidR="00617AF0" w:rsidRPr="00905522" w:rsidRDefault="00617AF0" w:rsidP="00FE1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22">
              <w:rPr>
                <w:rFonts w:ascii="Times New Roman" w:hAnsi="Times New Roman" w:cs="Times New Roman"/>
                <w:b/>
                <w:sz w:val="28"/>
                <w:szCs w:val="28"/>
              </w:rPr>
              <w:t>«Поиск: Академия полезных действий»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17AF0" w:rsidRPr="00905522" w:rsidRDefault="00617AF0" w:rsidP="00FE1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«Полезные привычки»</w:t>
            </w:r>
          </w:p>
          <w:p w:rsidR="00617AF0" w:rsidRPr="00905522" w:rsidRDefault="00617AF0" w:rsidP="00FF16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617AF0" w:rsidRPr="00905522" w:rsidRDefault="00617AF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«Мои добрые дела»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617AF0" w:rsidRPr="00905522" w:rsidRDefault="00FF167B" w:rsidP="005352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Онлайн-марафон 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Мой</w:t>
            </w:r>
            <w:proofErr w:type="gramEnd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выбор-моя ответственность»</w:t>
            </w:r>
          </w:p>
          <w:p w:rsidR="00FF167B" w:rsidRPr="00905522" w:rsidRDefault="00FF167B" w:rsidP="0053524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5522">
              <w:rPr>
                <w:rFonts w:ascii="Times New Roman" w:hAnsi="Times New Roman" w:cs="Times New Roman"/>
                <w:i/>
                <w:sz w:val="20"/>
                <w:szCs w:val="20"/>
              </w:rPr>
              <w:t>фестиваль социальных проектов, на котором команды поделятся своими первыми результатами, смогут найти единомышленников;</w:t>
            </w:r>
          </w:p>
        </w:tc>
        <w:tc>
          <w:tcPr>
            <w:tcW w:w="1843" w:type="dxa"/>
            <w:vMerge w:val="restart"/>
          </w:tcPr>
          <w:p w:rsidR="00617AF0" w:rsidRPr="00905522" w:rsidRDefault="00617AF0" w:rsidP="00092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7AF0" w:rsidRPr="00905522" w:rsidTr="00905522">
        <w:trPr>
          <w:trHeight w:val="269"/>
        </w:trPr>
        <w:tc>
          <w:tcPr>
            <w:tcW w:w="851" w:type="dxa"/>
            <w:vMerge/>
          </w:tcPr>
          <w:p w:rsidR="00617AF0" w:rsidRPr="00905522" w:rsidRDefault="00617AF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17AF0" w:rsidRPr="00905522" w:rsidRDefault="00617AF0" w:rsidP="00FE1D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611F6" w:rsidRPr="00905522" w:rsidRDefault="00E611F6" w:rsidP="00E61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Оказание помощи в уборке </w:t>
            </w:r>
            <w:r w:rsidR="00FF167B" w:rsidRPr="00905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снега </w:t>
            </w:r>
            <w:r w:rsidRPr="00905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придомовых территорий одиного проживающих людей.</w:t>
            </w:r>
          </w:p>
        </w:tc>
        <w:tc>
          <w:tcPr>
            <w:tcW w:w="1843" w:type="dxa"/>
            <w:vMerge/>
          </w:tcPr>
          <w:p w:rsidR="00617AF0" w:rsidRPr="00905522" w:rsidRDefault="00617AF0" w:rsidP="00B709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617AF0" w:rsidRPr="00905522" w:rsidTr="00905522">
        <w:trPr>
          <w:trHeight w:val="2317"/>
        </w:trPr>
        <w:tc>
          <w:tcPr>
            <w:tcW w:w="851" w:type="dxa"/>
            <w:vMerge w:val="restart"/>
          </w:tcPr>
          <w:p w:rsidR="00617AF0" w:rsidRPr="00905522" w:rsidRDefault="007A5828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617AF0"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617AF0" w:rsidRPr="00905522" w:rsidRDefault="00425653" w:rsidP="005352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Книгомания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17AF0" w:rsidRPr="00905522" w:rsidRDefault="00425653" w:rsidP="00352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Тимбилдинг «В стране любимых сказок»</w:t>
            </w:r>
          </w:p>
          <w:p w:rsidR="00617AF0" w:rsidRPr="00905522" w:rsidRDefault="00617AF0" w:rsidP="00352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1E1267" w:rsidRPr="00905522" w:rsidRDefault="001E1267" w:rsidP="001E1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«Книжная вечеринка</w:t>
            </w:r>
          </w:p>
          <w:p w:rsidR="00617AF0" w:rsidRPr="00905522" w:rsidRDefault="001E1267" w:rsidP="001E1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proofErr w:type="spellEnd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1267" w:rsidRPr="00905522" w:rsidRDefault="001E1267" w:rsidP="001E126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>провести  обсуждение в группе, где необходимо выложить фото книги, которую ребята читают сейчас, выделить понравившуюся мысль или цитату, которую можно обсудить с другими.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617AF0" w:rsidRPr="00905522" w:rsidRDefault="00A2607F" w:rsidP="00352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r w:rsidR="00425653"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proofErr w:type="spellEnd"/>
          </w:p>
          <w:p w:rsidR="00617AF0" w:rsidRPr="00905522" w:rsidRDefault="00617AF0" w:rsidP="00352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CFCFC"/>
              </w:rPr>
              <w:t xml:space="preserve">Проектирование </w:t>
            </w:r>
            <w:proofErr w:type="spellStart"/>
            <w:r w:rsidR="00A2607F" w:rsidRPr="0090552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CFCFC"/>
              </w:rPr>
              <w:t>буктрейлеров</w:t>
            </w:r>
            <w:proofErr w:type="spellEnd"/>
            <w:r w:rsidR="00A2607F" w:rsidRPr="0090552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CFCFC"/>
              </w:rPr>
              <w:t xml:space="preserve"> по любимым книгам</w:t>
            </w:r>
          </w:p>
          <w:p w:rsidR="00617AF0" w:rsidRPr="00905522" w:rsidRDefault="00617AF0" w:rsidP="00352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7AF0" w:rsidRPr="00905522" w:rsidRDefault="00617AF0" w:rsidP="00092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7AF0" w:rsidRPr="00905522" w:rsidTr="00905522">
        <w:trPr>
          <w:trHeight w:val="438"/>
        </w:trPr>
        <w:tc>
          <w:tcPr>
            <w:tcW w:w="851" w:type="dxa"/>
            <w:vMerge/>
          </w:tcPr>
          <w:p w:rsidR="00617AF0" w:rsidRPr="00905522" w:rsidRDefault="00617AF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7AF0" w:rsidRPr="00905522" w:rsidRDefault="00617AF0" w:rsidP="005352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05522" w:rsidRPr="00905522" w:rsidRDefault="00905522" w:rsidP="009055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ДДТ</w:t>
            </w: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14AE0" w:rsidRPr="00905522" w:rsidRDefault="00C14AE0" w:rsidP="00C1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</w:t>
            </w:r>
            <w:r w:rsidR="00425653" w:rsidRPr="00905522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5653" w:rsidRPr="00905522">
              <w:rPr>
                <w:rFonts w:ascii="Times New Roman" w:hAnsi="Times New Roman" w:cs="Times New Roman"/>
                <w:sz w:val="24"/>
                <w:szCs w:val="24"/>
              </w:rPr>
              <w:t>Зимнее вдохновение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7AF0" w:rsidRPr="00905522" w:rsidRDefault="006025AA" w:rsidP="00905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Презентационный кейс «Мир профессий»</w:t>
            </w:r>
          </w:p>
        </w:tc>
        <w:tc>
          <w:tcPr>
            <w:tcW w:w="1843" w:type="dxa"/>
            <w:vMerge/>
          </w:tcPr>
          <w:p w:rsidR="00617AF0" w:rsidRPr="00905522" w:rsidRDefault="00617AF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AF0" w:rsidRPr="00905522" w:rsidTr="00905522">
        <w:trPr>
          <w:trHeight w:val="787"/>
        </w:trPr>
        <w:tc>
          <w:tcPr>
            <w:tcW w:w="851" w:type="dxa"/>
            <w:vMerge w:val="restart"/>
          </w:tcPr>
          <w:p w:rsidR="00617AF0" w:rsidRPr="00905522" w:rsidRDefault="007A5828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7AF0"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</w:tcPr>
          <w:p w:rsidR="00617AF0" w:rsidRPr="00905522" w:rsidRDefault="00425653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17AF0" w:rsidRPr="00905522" w:rsidRDefault="00617AF0" w:rsidP="00A73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161288" w:rsidRPr="00905522" w:rsidRDefault="00161288" w:rsidP="0016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Онлайн турнир по </w:t>
            </w:r>
            <w:proofErr w:type="spell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05522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спортивной скакалке)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617AF0" w:rsidRPr="00905522" w:rsidRDefault="00617AF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Диспут «Спорт как образ жизни»</w:t>
            </w:r>
          </w:p>
        </w:tc>
        <w:tc>
          <w:tcPr>
            <w:tcW w:w="1843" w:type="dxa"/>
            <w:vMerge w:val="restart"/>
          </w:tcPr>
          <w:p w:rsidR="00617AF0" w:rsidRPr="00905522" w:rsidRDefault="00617AF0" w:rsidP="0090552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17AF0" w:rsidRPr="00905522" w:rsidTr="00B71D62">
        <w:trPr>
          <w:trHeight w:val="776"/>
        </w:trPr>
        <w:tc>
          <w:tcPr>
            <w:tcW w:w="851" w:type="dxa"/>
            <w:vMerge/>
          </w:tcPr>
          <w:p w:rsidR="00617AF0" w:rsidRPr="00905522" w:rsidRDefault="00617AF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7AF0" w:rsidRPr="00905522" w:rsidRDefault="00617AF0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17AF0" w:rsidRPr="00905522" w:rsidRDefault="00905522" w:rsidP="00617AF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ДДТ 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="00617AF0"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17AF0" w:rsidRPr="00905522" w:rsidRDefault="00C14AE0" w:rsidP="00C1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</w:t>
            </w:r>
            <w:proofErr w:type="gram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Виртуальный</w:t>
            </w:r>
            <w:proofErr w:type="gram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4AE0" w:rsidRPr="00905522" w:rsidRDefault="00C14AE0" w:rsidP="00B71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Фитнес в домашних условиях;</w:t>
            </w:r>
            <w:r w:rsidR="00B7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Акция «15 фактов здоровья»</w:t>
            </w:r>
          </w:p>
        </w:tc>
        <w:tc>
          <w:tcPr>
            <w:tcW w:w="1843" w:type="dxa"/>
            <w:vMerge/>
          </w:tcPr>
          <w:p w:rsidR="00617AF0" w:rsidRPr="00905522" w:rsidRDefault="00617AF0" w:rsidP="00CF1F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E1267" w:rsidRPr="00905522" w:rsidTr="00905522">
        <w:trPr>
          <w:trHeight w:val="1190"/>
        </w:trPr>
        <w:tc>
          <w:tcPr>
            <w:tcW w:w="851" w:type="dxa"/>
            <w:vMerge w:val="restart"/>
          </w:tcPr>
          <w:p w:rsidR="001E1267" w:rsidRPr="00905522" w:rsidRDefault="001E1267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9.01</w:t>
            </w:r>
          </w:p>
        </w:tc>
        <w:tc>
          <w:tcPr>
            <w:tcW w:w="1701" w:type="dxa"/>
            <w:vMerge w:val="restart"/>
          </w:tcPr>
          <w:p w:rsidR="00420C50" w:rsidRPr="00905522" w:rsidRDefault="00420C50" w:rsidP="0042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Челендж#ДеньКино</w:t>
            </w:r>
            <w:proofErr w:type="spellEnd"/>
          </w:p>
          <w:p w:rsidR="001E1267" w:rsidRPr="00905522" w:rsidRDefault="001E1267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267" w:rsidRPr="00905522" w:rsidRDefault="001E1267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267" w:rsidRPr="00905522" w:rsidRDefault="001E1267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E1267" w:rsidRPr="00905522" w:rsidRDefault="00C54283" w:rsidP="008D06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gram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группах тематических мультипликационных фильмов казахстанского, российского кинопроката</w:t>
            </w:r>
            <w:r w:rsidR="001E1267" w:rsidRPr="00905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1E1267" w:rsidRPr="00905522" w:rsidRDefault="00C54283" w:rsidP="008D06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gram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группах тематических мультипликационных фильмов казахстанского и зарубежного кинопроката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1E1267" w:rsidRPr="00905522" w:rsidRDefault="00C54283" w:rsidP="00A73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gramStart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5522">
              <w:rPr>
                <w:rFonts w:ascii="Times New Roman" w:hAnsi="Times New Roman" w:cs="Times New Roman"/>
                <w:sz w:val="24"/>
                <w:szCs w:val="24"/>
              </w:rPr>
              <w:t xml:space="preserve"> группах тематических мультипликационных фильмов казахстанского и зарубежного кинопроката</w:t>
            </w:r>
          </w:p>
        </w:tc>
        <w:tc>
          <w:tcPr>
            <w:tcW w:w="1843" w:type="dxa"/>
            <w:vMerge w:val="restart"/>
          </w:tcPr>
          <w:p w:rsidR="001E1267" w:rsidRPr="00905522" w:rsidRDefault="001E1267" w:rsidP="004B10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E1267" w:rsidRPr="00905522" w:rsidRDefault="001E1267" w:rsidP="004B10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E1267" w:rsidRPr="00905522" w:rsidRDefault="001E1267" w:rsidP="004B10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267" w:rsidRPr="00905522" w:rsidTr="00905522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E1267" w:rsidRPr="00905522" w:rsidRDefault="001E1267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E1267" w:rsidRPr="00905522" w:rsidRDefault="001E1267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E1267" w:rsidRPr="00905522" w:rsidRDefault="00C54283" w:rsidP="009055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«Киномания» - игра-викторина для любителей кино, посвященная событиям казахстанского кино.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E1267" w:rsidRPr="00905522" w:rsidRDefault="001E1267" w:rsidP="001C66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092B7F" w:rsidRPr="00905522" w:rsidTr="00905522">
        <w:trPr>
          <w:trHeight w:val="111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092B7F" w:rsidRPr="00905522" w:rsidRDefault="00092B7F" w:rsidP="007A58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092B7F" w:rsidRPr="00905522" w:rsidRDefault="00092B7F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sz w:val="24"/>
                <w:szCs w:val="24"/>
              </w:rPr>
              <w:t>«Бюро виртуальных путешествий»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92B7F" w:rsidRPr="00905522" w:rsidRDefault="00092B7F" w:rsidP="008D06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виртуальных экскурсий и 3Д-путешествий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092B7F" w:rsidRPr="00905522" w:rsidRDefault="00092B7F" w:rsidP="008D06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виртуальных экскурсий и 3Д-путешествий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:rsidR="00092B7F" w:rsidRPr="00905522" w:rsidRDefault="00092B7F" w:rsidP="00A731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виртуальных экскурсий и 3Д-путешествий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92B7F" w:rsidRPr="00905522" w:rsidRDefault="00092B7F" w:rsidP="001C66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2B7F" w:rsidRPr="00905522" w:rsidTr="00905522">
        <w:trPr>
          <w:trHeight w:val="848"/>
        </w:trPr>
        <w:tc>
          <w:tcPr>
            <w:tcW w:w="851" w:type="dxa"/>
            <w:vMerge/>
          </w:tcPr>
          <w:p w:rsidR="00092B7F" w:rsidRPr="00905522" w:rsidRDefault="00092B7F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B7F" w:rsidRPr="00905522" w:rsidRDefault="00092B7F" w:rsidP="009909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92B7F" w:rsidRPr="00905522" w:rsidRDefault="00905522" w:rsidP="00617AF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ДДТ  </w:t>
            </w:r>
            <w:proofErr w:type="spell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АКИНСКА</w:t>
            </w:r>
            <w:proofErr w:type="spellEnd"/>
            <w:r w:rsidR="00092B7F" w:rsidRPr="0090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92B7F" w:rsidRPr="00905522" w:rsidRDefault="00092B7F" w:rsidP="00E61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 с семьей  «У камина»;</w:t>
            </w:r>
          </w:p>
          <w:p w:rsidR="00092B7F" w:rsidRPr="00B71D62" w:rsidRDefault="00092B7F" w:rsidP="00B71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игра «Я, ты, он, она – вместе дружная семья».</w:t>
            </w:r>
          </w:p>
        </w:tc>
        <w:tc>
          <w:tcPr>
            <w:tcW w:w="1843" w:type="dxa"/>
            <w:vMerge/>
          </w:tcPr>
          <w:p w:rsidR="00092B7F" w:rsidRPr="00905522" w:rsidRDefault="00092B7F" w:rsidP="004B10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</w:tbl>
    <w:p w:rsidR="003D1F25" w:rsidRPr="00905522" w:rsidRDefault="003D1F25" w:rsidP="009909C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1F25" w:rsidRPr="00905522" w:rsidSect="0006168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E2205C"/>
    <w:multiLevelType w:val="hybridMultilevel"/>
    <w:tmpl w:val="B95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00914"/>
    <w:multiLevelType w:val="hybridMultilevel"/>
    <w:tmpl w:val="CBE23D96"/>
    <w:lvl w:ilvl="0" w:tplc="0E7AA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4769C"/>
    <w:multiLevelType w:val="hybridMultilevel"/>
    <w:tmpl w:val="273C6D40"/>
    <w:lvl w:ilvl="0" w:tplc="65607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E6C"/>
    <w:rsid w:val="0002466E"/>
    <w:rsid w:val="000266A0"/>
    <w:rsid w:val="0005732B"/>
    <w:rsid w:val="00061684"/>
    <w:rsid w:val="0006549C"/>
    <w:rsid w:val="00080EBB"/>
    <w:rsid w:val="00092B7F"/>
    <w:rsid w:val="00120AB1"/>
    <w:rsid w:val="00161288"/>
    <w:rsid w:val="00175B1C"/>
    <w:rsid w:val="00187F05"/>
    <w:rsid w:val="001C6692"/>
    <w:rsid w:val="001E1267"/>
    <w:rsid w:val="001E3C89"/>
    <w:rsid w:val="001F19C3"/>
    <w:rsid w:val="00233FAE"/>
    <w:rsid w:val="002677BA"/>
    <w:rsid w:val="002B3A70"/>
    <w:rsid w:val="002F5F63"/>
    <w:rsid w:val="00352380"/>
    <w:rsid w:val="0035679E"/>
    <w:rsid w:val="003B691B"/>
    <w:rsid w:val="003D1F25"/>
    <w:rsid w:val="00407DD0"/>
    <w:rsid w:val="00420C50"/>
    <w:rsid w:val="00425653"/>
    <w:rsid w:val="00435830"/>
    <w:rsid w:val="00441A87"/>
    <w:rsid w:val="0044661F"/>
    <w:rsid w:val="00484502"/>
    <w:rsid w:val="00492495"/>
    <w:rsid w:val="004B1056"/>
    <w:rsid w:val="004E0B53"/>
    <w:rsid w:val="00507E6C"/>
    <w:rsid w:val="00535244"/>
    <w:rsid w:val="00552BE8"/>
    <w:rsid w:val="00565F46"/>
    <w:rsid w:val="00567347"/>
    <w:rsid w:val="00571CEC"/>
    <w:rsid w:val="005C775F"/>
    <w:rsid w:val="005C79C3"/>
    <w:rsid w:val="006025AA"/>
    <w:rsid w:val="00617AF0"/>
    <w:rsid w:val="006279BB"/>
    <w:rsid w:val="0075601B"/>
    <w:rsid w:val="007A5828"/>
    <w:rsid w:val="007B48B7"/>
    <w:rsid w:val="007B4FD9"/>
    <w:rsid w:val="008162EF"/>
    <w:rsid w:val="00853CD4"/>
    <w:rsid w:val="00896CA7"/>
    <w:rsid w:val="008A23AA"/>
    <w:rsid w:val="008B3CD1"/>
    <w:rsid w:val="008D0612"/>
    <w:rsid w:val="008E03C3"/>
    <w:rsid w:val="008F19E4"/>
    <w:rsid w:val="00905522"/>
    <w:rsid w:val="0091764E"/>
    <w:rsid w:val="00924355"/>
    <w:rsid w:val="009909CB"/>
    <w:rsid w:val="009A3E6C"/>
    <w:rsid w:val="009B477B"/>
    <w:rsid w:val="009E002E"/>
    <w:rsid w:val="009E21C1"/>
    <w:rsid w:val="00A16A51"/>
    <w:rsid w:val="00A2607F"/>
    <w:rsid w:val="00A34EC5"/>
    <w:rsid w:val="00A56E7D"/>
    <w:rsid w:val="00A61173"/>
    <w:rsid w:val="00A731B3"/>
    <w:rsid w:val="00AA02D0"/>
    <w:rsid w:val="00AF3B4E"/>
    <w:rsid w:val="00B60F93"/>
    <w:rsid w:val="00B709E1"/>
    <w:rsid w:val="00B71D62"/>
    <w:rsid w:val="00BB112E"/>
    <w:rsid w:val="00C0333F"/>
    <w:rsid w:val="00C14AE0"/>
    <w:rsid w:val="00C40D50"/>
    <w:rsid w:val="00C43A87"/>
    <w:rsid w:val="00C54283"/>
    <w:rsid w:val="00C65595"/>
    <w:rsid w:val="00C723C6"/>
    <w:rsid w:val="00C95E16"/>
    <w:rsid w:val="00CF1FDC"/>
    <w:rsid w:val="00E611F6"/>
    <w:rsid w:val="00E659A8"/>
    <w:rsid w:val="00EA109F"/>
    <w:rsid w:val="00F210F5"/>
    <w:rsid w:val="00F46E93"/>
    <w:rsid w:val="00F5289D"/>
    <w:rsid w:val="00FA1678"/>
    <w:rsid w:val="00FE1D08"/>
    <w:rsid w:val="00FF1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9909CB"/>
    <w:pPr>
      <w:ind w:left="720"/>
      <w:contextualSpacing/>
    </w:pPr>
  </w:style>
  <w:style w:type="table" w:styleId="a5">
    <w:name w:val="Table Grid"/>
    <w:basedOn w:val="a1"/>
    <w:uiPriority w:val="59"/>
    <w:rsid w:val="00990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407DD0"/>
    <w:pPr>
      <w:spacing w:after="0" w:line="240" w:lineRule="auto"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0266A0"/>
  </w:style>
  <w:style w:type="paragraph" w:customStyle="1" w:styleId="style286">
    <w:name w:val="style286"/>
    <w:basedOn w:val="a"/>
    <w:qFormat/>
    <w:rsid w:val="0002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Отдел кадров</cp:lastModifiedBy>
  <cp:revision>28</cp:revision>
  <cp:lastPrinted>2020-12-23T11:28:00Z</cp:lastPrinted>
  <dcterms:created xsi:type="dcterms:W3CDTF">2020-10-12T06:17:00Z</dcterms:created>
  <dcterms:modified xsi:type="dcterms:W3CDTF">2020-12-25T11:45:00Z</dcterms:modified>
</cp:coreProperties>
</file>