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8736" w14:textId="77777777" w:rsidR="00B4787D" w:rsidRDefault="009F0CF2" w:rsidP="009F0CF2">
      <w:pPr>
        <w:jc w:val="center"/>
        <w:rPr>
          <w:b/>
        </w:rPr>
      </w:pPr>
      <w:r w:rsidRPr="009F0CF2">
        <w:rPr>
          <w:b/>
        </w:rPr>
        <w:t>Анализ работы библиотеки КГУ «Общеобразовательной школы с. Вознесенка» за 1 полугодие 2024 -2025 учебного года.</w:t>
      </w:r>
    </w:p>
    <w:p w14:paraId="22200826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Школьная библиотека работает по плану, утвержденному администрацией школы. Работа проводилась с учетом разделов общешкольного плана. Основными направлениями деятельности библиотеки являлись:</w:t>
      </w:r>
    </w:p>
    <w:p w14:paraId="41E55213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ind w:left="10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14:paraId="158A8C8E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ind w:left="14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14:paraId="7F3EDB67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ind w:left="10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-формирование эстетической, экологической культуры и интереса к здоровому образу жизни.</w:t>
      </w:r>
    </w:p>
    <w:p w14:paraId="29740AFC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Развитие качеств личности, отвечающих требованиям информационного общества, инновационной экономики, задачам построения демократического общества на основе:</w:t>
      </w:r>
    </w:p>
    <w:p w14:paraId="63D63618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 толерантности;</w:t>
      </w:r>
    </w:p>
    <w:p w14:paraId="2BE61AAD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 диалога культур;</w:t>
      </w:r>
    </w:p>
    <w:p w14:paraId="359A1E2A" w14:textId="77777777" w:rsidR="009F0CF2" w:rsidRPr="00182A6C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- уважение многонационального, поли</w:t>
      </w:r>
      <w:r>
        <w:rPr>
          <w:color w:val="3B3B3B"/>
          <w:sz w:val="22"/>
          <w:szCs w:val="22"/>
        </w:rPr>
        <w:t xml:space="preserve">культурного состава казахстанского </w:t>
      </w:r>
      <w:r w:rsidRPr="00182A6C">
        <w:rPr>
          <w:color w:val="3B3B3B"/>
          <w:sz w:val="22"/>
          <w:szCs w:val="22"/>
        </w:rPr>
        <w:t>общества.</w:t>
      </w:r>
    </w:p>
    <w:p w14:paraId="7483F763" w14:textId="77777777" w:rsidR="009F0CF2" w:rsidRDefault="009F0CF2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 Школьная библиотека — это первый информационный центр для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источников. Как из традиционных (книги, журналы, газеты), так и из нетрадиционных (электронные издания учебной и справочной литературы.</w:t>
      </w:r>
    </w:p>
    <w:p w14:paraId="05B691C5" w14:textId="77777777" w:rsidR="009F0CF2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За первое полугодие текущего учебного года в библиотеке были проведены следующие массовые мероприятия:</w:t>
      </w:r>
    </w:p>
    <w:p w14:paraId="4802EF55" w14:textId="77777777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Час информации «За строкой послания Президента»</w:t>
      </w:r>
    </w:p>
    <w:p w14:paraId="33A475A2" w14:textId="77777777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Час интересных сообщений «Как слово наше отзовется»</w:t>
      </w:r>
    </w:p>
    <w:p w14:paraId="474194F4" w14:textId="77777777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Литературный альманах «Свет негаснущей звезды»</w:t>
      </w:r>
    </w:p>
    <w:p w14:paraId="39FC2AF5" w14:textId="77777777" w:rsidR="00CA202E" w:rsidRDefault="00686B24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Выставка «Знакомьтесь: н</w:t>
      </w:r>
      <w:r w:rsidR="00CA202E">
        <w:rPr>
          <w:color w:val="3B3B3B"/>
          <w:sz w:val="22"/>
          <w:szCs w:val="22"/>
        </w:rPr>
        <w:t>овые книги»</w:t>
      </w:r>
    </w:p>
    <w:p w14:paraId="1A08DC70" w14:textId="77777777" w:rsidR="00CA202E" w:rsidRDefault="00B348EF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Проведены мероприятия по проекту «</w:t>
      </w:r>
      <w:r w:rsidR="00CA202E">
        <w:rPr>
          <w:color w:val="3B3B3B"/>
          <w:sz w:val="22"/>
          <w:szCs w:val="22"/>
        </w:rPr>
        <w:t>Читающая школа</w:t>
      </w:r>
      <w:r>
        <w:rPr>
          <w:color w:val="3B3B3B"/>
          <w:sz w:val="22"/>
          <w:szCs w:val="22"/>
        </w:rPr>
        <w:t>»</w:t>
      </w:r>
    </w:p>
    <w:p w14:paraId="60FD6996" w14:textId="4101391E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Библиотечный урок «Книга и семья»</w:t>
      </w:r>
      <w:r w:rsidR="00797857" w:rsidRPr="00797857">
        <w:t xml:space="preserve"> </w:t>
      </w:r>
      <w:hyperlink r:id="rId4" w:history="1">
        <w:r w:rsidR="000273C1" w:rsidRPr="00BB355A">
          <w:rPr>
            <w:rStyle w:val="a4"/>
            <w:sz w:val="22"/>
            <w:szCs w:val="22"/>
          </w:rPr>
          <w:t>https://www.instagram.com/p/C_8DD44MH5d/?igsh=MWhwNm5kdGppZW5vbg==</w:t>
        </w:r>
      </w:hyperlink>
    </w:p>
    <w:p w14:paraId="2F8B0E99" w14:textId="77777777" w:rsidR="000273C1" w:rsidRDefault="000273C1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74C88278" w14:textId="18B1A36F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Час информации «Знакомый и незнакомый </w:t>
      </w:r>
      <w:proofErr w:type="spellStart"/>
      <w:r>
        <w:rPr>
          <w:color w:val="3B3B3B"/>
          <w:sz w:val="22"/>
          <w:szCs w:val="22"/>
        </w:rPr>
        <w:t>Сокпакбаев</w:t>
      </w:r>
      <w:proofErr w:type="spellEnd"/>
      <w:r>
        <w:rPr>
          <w:color w:val="3B3B3B"/>
          <w:sz w:val="22"/>
          <w:szCs w:val="22"/>
        </w:rPr>
        <w:t>»</w:t>
      </w:r>
      <w:r w:rsidR="00247F52" w:rsidRPr="00247F52">
        <w:t xml:space="preserve"> </w:t>
      </w:r>
      <w:hyperlink r:id="rId5" w:history="1">
        <w:r w:rsidR="000273C1" w:rsidRPr="00BB355A">
          <w:rPr>
            <w:rStyle w:val="a4"/>
            <w:sz w:val="22"/>
            <w:szCs w:val="22"/>
          </w:rPr>
          <w:t>https://www.instagram.com/p/DBseNQWIjua/?igsh=MW1sZzlhcHJ6OWVlbQ==</w:t>
        </w:r>
      </w:hyperlink>
    </w:p>
    <w:p w14:paraId="269FF6BB" w14:textId="77777777" w:rsidR="000273C1" w:rsidRDefault="000273C1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4B4233C6" w14:textId="33FFEC14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Литературный час «Славный сын казахского народа»</w:t>
      </w:r>
      <w:r w:rsidR="00797857" w:rsidRPr="00797857">
        <w:t xml:space="preserve"> </w:t>
      </w:r>
      <w:hyperlink r:id="rId6" w:history="1">
        <w:r w:rsidR="000273C1" w:rsidRPr="00BB355A">
          <w:rPr>
            <w:rStyle w:val="a4"/>
            <w:sz w:val="22"/>
            <w:szCs w:val="22"/>
          </w:rPr>
          <w:t>https://www.instagram.com/p/DDZzG3oMeT_/?igsh=MTRicG14bmNjanRv</w:t>
        </w:r>
      </w:hyperlink>
    </w:p>
    <w:p w14:paraId="7A27CE30" w14:textId="77777777" w:rsidR="000273C1" w:rsidRDefault="000273C1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45C90846" w14:textId="054C86DB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Вечер портрет «Я жизнь должна стихом измерить»</w:t>
      </w:r>
      <w:r w:rsidR="00686B24" w:rsidRPr="00686B24">
        <w:t xml:space="preserve"> </w:t>
      </w:r>
      <w:hyperlink r:id="rId7" w:history="1">
        <w:r w:rsidR="000273C1" w:rsidRPr="00BB355A">
          <w:rPr>
            <w:rStyle w:val="a4"/>
            <w:sz w:val="22"/>
            <w:szCs w:val="22"/>
          </w:rPr>
          <w:t>https://www.instagram.com/p/DEMPTUlIkOn/?igsh=MTBmOHplZzM5Nm53</w:t>
        </w:r>
      </w:hyperlink>
    </w:p>
    <w:p w14:paraId="20A2D98B" w14:textId="77777777" w:rsidR="000273C1" w:rsidRDefault="000273C1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4C4F3AFF" w14:textId="77777777" w:rsidR="00CA202E" w:rsidRPr="00182A6C" w:rsidRDefault="00CA202E" w:rsidP="00CA202E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>Мероприятия проводились с учетом возрастных особенностей учащихся и направлены на развитие общественной активности школьников, на расширение кругозора, на привлечение детей к систематическому чтению художественной, научно- популярной литературы и периодики.</w:t>
      </w:r>
    </w:p>
    <w:p w14:paraId="1697331D" w14:textId="77777777" w:rsidR="00CA202E" w:rsidRPr="00182A6C" w:rsidRDefault="00CA202E" w:rsidP="00CA202E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 w:rsidRPr="00182A6C">
        <w:rPr>
          <w:color w:val="3B3B3B"/>
          <w:sz w:val="22"/>
          <w:szCs w:val="22"/>
        </w:rPr>
        <w:t xml:space="preserve">         По-прежнему наиболее востребован фонд художественной литературы. Но фонд не располагает достаточным количеством и качеством программных произведений, особенно современных авторов, остро стоит вопрос о пополнении фонда художественной литературой, методической литературой. </w:t>
      </w:r>
      <w:r w:rsidR="00686B24">
        <w:rPr>
          <w:color w:val="3B3B3B"/>
          <w:sz w:val="22"/>
          <w:szCs w:val="22"/>
        </w:rPr>
        <w:t>Большая часть книжного ф</w:t>
      </w:r>
      <w:r w:rsidRPr="00182A6C">
        <w:rPr>
          <w:color w:val="3B3B3B"/>
          <w:sz w:val="22"/>
          <w:szCs w:val="22"/>
        </w:rPr>
        <w:t xml:space="preserve">онд в ветхом состоянии. </w:t>
      </w:r>
      <w:r w:rsidR="00686B24">
        <w:rPr>
          <w:color w:val="3B3B3B"/>
          <w:sz w:val="22"/>
          <w:szCs w:val="22"/>
        </w:rPr>
        <w:t xml:space="preserve"> Так как эти книги 1970-80 годов выпуска. Ведется работа по составлению списка на книги для списания.</w:t>
      </w:r>
    </w:p>
    <w:p w14:paraId="41909748" w14:textId="77777777" w:rsidR="00CA202E" w:rsidRPr="00182A6C" w:rsidRDefault="00CA202E" w:rsidP="00CA202E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 xml:space="preserve">В течение </w:t>
      </w:r>
      <w:r w:rsidR="00B348EF">
        <w:rPr>
          <w:color w:val="3B3B3B"/>
          <w:sz w:val="22"/>
          <w:szCs w:val="22"/>
        </w:rPr>
        <w:t>нескольких лет</w:t>
      </w:r>
      <w:r w:rsidRPr="00182A6C">
        <w:rPr>
          <w:color w:val="3B3B3B"/>
          <w:sz w:val="22"/>
          <w:szCs w:val="22"/>
        </w:rPr>
        <w:t xml:space="preserve"> би</w:t>
      </w:r>
      <w:r w:rsidR="00686B24">
        <w:rPr>
          <w:color w:val="3B3B3B"/>
          <w:sz w:val="22"/>
          <w:szCs w:val="22"/>
        </w:rPr>
        <w:t>блиотека осуществляла работу по</w:t>
      </w:r>
      <w:r w:rsidRPr="00182A6C">
        <w:rPr>
          <w:color w:val="3B3B3B"/>
          <w:sz w:val="22"/>
          <w:szCs w:val="22"/>
        </w:rPr>
        <w:t xml:space="preserve"> сбору материала в тематические папки – накопители адресованные учащимся и педагогам. Всего таких папок 25.</w:t>
      </w:r>
    </w:p>
    <w:p w14:paraId="63088463" w14:textId="77777777" w:rsidR="00CA202E" w:rsidRDefault="00CA202E" w:rsidP="00CA202E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 </w:t>
      </w:r>
      <w:r w:rsidRPr="00182A6C">
        <w:rPr>
          <w:color w:val="3B3B3B"/>
          <w:sz w:val="22"/>
          <w:szCs w:val="22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датам, так и к различным тематическим неделям. Имеются постоянно действующие выставки, которые регулярно обновляютс</w:t>
      </w:r>
      <w:r w:rsidR="00B348EF">
        <w:rPr>
          <w:color w:val="3B3B3B"/>
          <w:sz w:val="22"/>
          <w:szCs w:val="22"/>
        </w:rPr>
        <w:t>я вновь поступившей литературой.</w:t>
      </w:r>
    </w:p>
    <w:p w14:paraId="58CBC4FF" w14:textId="77777777" w:rsidR="00B348EF" w:rsidRPr="00182A6C" w:rsidRDefault="00B348EF" w:rsidP="00CA202E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  <w:r>
        <w:rPr>
          <w:color w:val="3B3B3B"/>
          <w:sz w:val="22"/>
          <w:szCs w:val="22"/>
        </w:rPr>
        <w:t>Библиотекарь Швец Е. Л.</w:t>
      </w:r>
    </w:p>
    <w:p w14:paraId="1C514E38" w14:textId="77777777" w:rsidR="00CA202E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76327D2D" w14:textId="77777777" w:rsidR="00CA202E" w:rsidRPr="00182A6C" w:rsidRDefault="00CA202E" w:rsidP="009F0CF2">
      <w:pPr>
        <w:pStyle w:val="a3"/>
        <w:shd w:val="clear" w:color="auto" w:fill="FFFFFF"/>
        <w:spacing w:before="0" w:beforeAutospacing="0" w:after="288" w:afterAutospacing="0" w:line="252" w:lineRule="atLeast"/>
        <w:rPr>
          <w:color w:val="3B3B3B"/>
          <w:sz w:val="22"/>
          <w:szCs w:val="22"/>
        </w:rPr>
      </w:pPr>
    </w:p>
    <w:p w14:paraId="09F92874" w14:textId="77777777" w:rsidR="009F0CF2" w:rsidRPr="009F0CF2" w:rsidRDefault="009F0CF2" w:rsidP="009F0CF2"/>
    <w:sectPr w:rsidR="009F0CF2" w:rsidRPr="009F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F2"/>
    <w:rsid w:val="000273C1"/>
    <w:rsid w:val="00247F52"/>
    <w:rsid w:val="00686B24"/>
    <w:rsid w:val="00797857"/>
    <w:rsid w:val="009613B5"/>
    <w:rsid w:val="009F0CF2"/>
    <w:rsid w:val="00B348EF"/>
    <w:rsid w:val="00B4787D"/>
    <w:rsid w:val="00C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5AD"/>
  <w15:chartTrackingRefBased/>
  <w15:docId w15:val="{05B22BC7-C976-4561-A42E-949D077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3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EMPTUlIkOn/?igsh=MTBmOHplZzM5Nm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DZzG3oMeT_/?igsh=MTRicG14bmNjanRv" TargetMode="External"/><Relationship Id="rId5" Type="http://schemas.openxmlformats.org/officeDocument/2006/relationships/hyperlink" Target="https://www.instagram.com/p/DBseNQWIjua/?igsh=MW1sZzlhcHJ6OWVlbQ==" TargetMode="External"/><Relationship Id="rId4" Type="http://schemas.openxmlformats.org/officeDocument/2006/relationships/hyperlink" Target="https://www.instagram.com/p/C_8DD44MH5d/?igsh=MWhwNm5kdGppZW5vbg=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4</cp:revision>
  <dcterms:created xsi:type="dcterms:W3CDTF">2024-12-30T04:20:00Z</dcterms:created>
  <dcterms:modified xsi:type="dcterms:W3CDTF">2025-01-17T04:23:00Z</dcterms:modified>
</cp:coreProperties>
</file>